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405" w:rsidRDefault="00E87405">
      <w:pPr>
        <w:pStyle w:val="Title"/>
      </w:pPr>
      <w:bookmarkStart w:id="0" w:name="_GoBack"/>
      <w:bookmarkEnd w:id="0"/>
      <w:r>
        <w:t xml:space="preserve">GPS/Geocaching Lesson Plan </w:t>
      </w:r>
    </w:p>
    <w:p w:rsidR="00E87405" w:rsidRDefault="00E87405"/>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620"/>
        <w:gridCol w:w="1260"/>
        <w:gridCol w:w="3240"/>
        <w:gridCol w:w="1800"/>
        <w:gridCol w:w="3708"/>
      </w:tblGrid>
      <w:tr w:rsidR="00E87405">
        <w:trPr>
          <w:cantSplit/>
        </w:trPr>
        <w:tc>
          <w:tcPr>
            <w:tcW w:w="1440" w:type="dxa"/>
            <w:tcBorders>
              <w:top w:val="nil"/>
              <w:left w:val="nil"/>
              <w:bottom w:val="nil"/>
              <w:right w:val="nil"/>
            </w:tcBorders>
          </w:tcPr>
          <w:p w:rsidR="00E87405" w:rsidRDefault="00E87405">
            <w:pPr>
              <w:pStyle w:val="Heading1"/>
            </w:pPr>
            <w:r>
              <w:t>Grade Level:</w:t>
            </w:r>
          </w:p>
        </w:tc>
        <w:tc>
          <w:tcPr>
            <w:tcW w:w="1620" w:type="dxa"/>
            <w:tcBorders>
              <w:top w:val="nil"/>
              <w:left w:val="nil"/>
              <w:right w:val="nil"/>
            </w:tcBorders>
          </w:tcPr>
          <w:p w:rsidR="00E87405" w:rsidRDefault="0093310C">
            <w:pPr>
              <w:rPr>
                <w:b/>
                <w:bCs/>
              </w:rPr>
            </w:pPr>
            <w:r>
              <w:rPr>
                <w:b/>
                <w:bCs/>
              </w:rPr>
              <w:t>6</w:t>
            </w:r>
            <w:r w:rsidRPr="0093310C">
              <w:rPr>
                <w:b/>
                <w:bCs/>
                <w:vertAlign w:val="superscript"/>
              </w:rPr>
              <w:t>th</w:t>
            </w:r>
            <w:r>
              <w:rPr>
                <w:b/>
                <w:bCs/>
              </w:rPr>
              <w:t xml:space="preserve"> Grade</w:t>
            </w:r>
          </w:p>
        </w:tc>
        <w:tc>
          <w:tcPr>
            <w:tcW w:w="1260" w:type="dxa"/>
            <w:tcBorders>
              <w:top w:val="nil"/>
              <w:left w:val="nil"/>
              <w:bottom w:val="nil"/>
              <w:right w:val="nil"/>
            </w:tcBorders>
          </w:tcPr>
          <w:p w:rsidR="00E87405" w:rsidRDefault="00E87405">
            <w:pPr>
              <w:pStyle w:val="Heading1"/>
              <w:jc w:val="right"/>
            </w:pPr>
            <w:r>
              <w:t>Subject:</w:t>
            </w:r>
          </w:p>
        </w:tc>
        <w:tc>
          <w:tcPr>
            <w:tcW w:w="3240" w:type="dxa"/>
            <w:tcBorders>
              <w:top w:val="nil"/>
              <w:left w:val="nil"/>
              <w:right w:val="nil"/>
            </w:tcBorders>
          </w:tcPr>
          <w:p w:rsidR="00E87405" w:rsidRDefault="0093310C">
            <w:pPr>
              <w:pStyle w:val="Heading1"/>
            </w:pPr>
            <w:r>
              <w:t>General Music</w:t>
            </w:r>
          </w:p>
        </w:tc>
        <w:tc>
          <w:tcPr>
            <w:tcW w:w="1800" w:type="dxa"/>
            <w:tcBorders>
              <w:top w:val="nil"/>
              <w:left w:val="nil"/>
              <w:bottom w:val="nil"/>
              <w:right w:val="nil"/>
            </w:tcBorders>
          </w:tcPr>
          <w:p w:rsidR="00E87405" w:rsidRDefault="00E87405">
            <w:pPr>
              <w:pStyle w:val="Heading1"/>
              <w:jc w:val="right"/>
            </w:pPr>
            <w:r>
              <w:t>Prepared By:</w:t>
            </w:r>
          </w:p>
        </w:tc>
        <w:tc>
          <w:tcPr>
            <w:tcW w:w="3708" w:type="dxa"/>
            <w:tcBorders>
              <w:top w:val="nil"/>
              <w:left w:val="nil"/>
              <w:right w:val="nil"/>
            </w:tcBorders>
          </w:tcPr>
          <w:p w:rsidR="00E87405" w:rsidRDefault="0093310C">
            <w:pPr>
              <w:rPr>
                <w:b/>
                <w:bCs/>
              </w:rPr>
            </w:pPr>
            <w:r>
              <w:rPr>
                <w:b/>
                <w:bCs/>
              </w:rPr>
              <w:t>Jennifer Prince</w:t>
            </w:r>
          </w:p>
        </w:tc>
      </w:tr>
    </w:tbl>
    <w:p w:rsidR="00E87405" w:rsidRDefault="00E87405">
      <w:pPr>
        <w:pStyle w:val="BodyText"/>
      </w:pPr>
    </w:p>
    <w:p w:rsidR="00E87405" w:rsidRDefault="00E87405">
      <w:pPr>
        <w:pStyle w:val="BodyTex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4"/>
        <w:gridCol w:w="5193"/>
      </w:tblGrid>
      <w:tr w:rsidR="00E87405">
        <w:trPr>
          <w:cantSplit/>
          <w:trHeight w:val="832"/>
        </w:trPr>
        <w:tc>
          <w:tcPr>
            <w:tcW w:w="7864" w:type="dxa"/>
            <w:tcMar>
              <w:top w:w="58" w:type="dxa"/>
              <w:left w:w="115" w:type="dxa"/>
              <w:bottom w:w="58" w:type="dxa"/>
              <w:right w:w="115" w:type="dxa"/>
            </w:tcMar>
          </w:tcPr>
          <w:p w:rsidR="00E87405" w:rsidRDefault="00E87405">
            <w:pPr>
              <w:pStyle w:val="Heading1"/>
            </w:pPr>
            <w:r>
              <w:t>Overview &amp; Purpose</w:t>
            </w:r>
          </w:p>
          <w:p w:rsidR="00E87405" w:rsidRDefault="00E87405">
            <w:r>
              <w:t xml:space="preserve"> </w:t>
            </w:r>
            <w:r w:rsidR="0093310C">
              <w:t>The purpose of this lesson is to identify and review rhythm including types of notes/rest and the values they each hold.</w:t>
            </w:r>
          </w:p>
        </w:tc>
        <w:tc>
          <w:tcPr>
            <w:tcW w:w="5193" w:type="dxa"/>
            <w:tcMar>
              <w:top w:w="58" w:type="dxa"/>
              <w:left w:w="115" w:type="dxa"/>
              <w:bottom w:w="58" w:type="dxa"/>
              <w:right w:w="115" w:type="dxa"/>
            </w:tcMar>
          </w:tcPr>
          <w:p w:rsidR="00E87405" w:rsidRDefault="00E87405">
            <w:pPr>
              <w:pStyle w:val="Heading1"/>
            </w:pPr>
            <w:r>
              <w:t>Education Standards Addressed</w:t>
            </w:r>
          </w:p>
          <w:p w:rsidR="00C53CFB" w:rsidRDefault="00C53CFB">
            <w:pPr>
              <w:pStyle w:val="BodyText"/>
            </w:pPr>
            <w:r>
              <w:t>Standard 1-1 (Rhythm)</w:t>
            </w:r>
          </w:p>
          <w:p w:rsidR="00E87405" w:rsidRDefault="00C53CFB">
            <w:pPr>
              <w:pStyle w:val="BodyText"/>
            </w:pPr>
            <w:r>
              <w:t>Standard 1-2 (Language of music, note values, time signatures)</w:t>
            </w:r>
          </w:p>
          <w:p w:rsidR="00B36EAF" w:rsidRDefault="00B36EAF">
            <w:pPr>
              <w:pStyle w:val="BodyText"/>
            </w:pPr>
            <w:r>
              <w:t>Standard 3-8 (Music Expression through clapping and counting)</w:t>
            </w:r>
          </w:p>
          <w:p w:rsidR="00E87405" w:rsidRDefault="00E87405"/>
        </w:tc>
      </w:tr>
    </w:tbl>
    <w:p w:rsidR="00E87405" w:rsidRDefault="00E87405">
      <w:pPr>
        <w:pStyle w:val="BodyText"/>
      </w:pPr>
    </w:p>
    <w:p w:rsidR="00E87405" w:rsidRDefault="00E87405">
      <w:pPr>
        <w:pStyle w:val="BodyTex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7262"/>
        <w:gridCol w:w="2970"/>
      </w:tblGrid>
      <w:tr w:rsidR="00E87405">
        <w:trPr>
          <w:cantSplit/>
          <w:trHeight w:val="242"/>
        </w:trPr>
        <w:tc>
          <w:tcPr>
            <w:tcW w:w="2825" w:type="dxa"/>
            <w:tcMar>
              <w:top w:w="58" w:type="dxa"/>
              <w:left w:w="115" w:type="dxa"/>
              <w:bottom w:w="58" w:type="dxa"/>
              <w:right w:w="115" w:type="dxa"/>
            </w:tcMar>
          </w:tcPr>
          <w:p w:rsidR="00E87405" w:rsidRDefault="00E87405">
            <w:pPr>
              <w:rPr>
                <w:b/>
                <w:bCs/>
              </w:rPr>
            </w:pPr>
          </w:p>
        </w:tc>
        <w:tc>
          <w:tcPr>
            <w:tcW w:w="7262" w:type="dxa"/>
            <w:tcMar>
              <w:top w:w="58" w:type="dxa"/>
              <w:left w:w="115" w:type="dxa"/>
              <w:bottom w:w="58" w:type="dxa"/>
              <w:right w:w="115" w:type="dxa"/>
            </w:tcMar>
          </w:tcPr>
          <w:p w:rsidR="00E87405" w:rsidRDefault="00E87405" w:rsidP="00EA583E"/>
        </w:tc>
        <w:tc>
          <w:tcPr>
            <w:tcW w:w="2970" w:type="dxa"/>
            <w:tcMar>
              <w:top w:w="58" w:type="dxa"/>
              <w:left w:w="115" w:type="dxa"/>
              <w:bottom w:w="58" w:type="dxa"/>
              <w:right w:w="115" w:type="dxa"/>
            </w:tcMar>
          </w:tcPr>
          <w:p w:rsidR="00E87405" w:rsidRDefault="00E87405">
            <w:pPr>
              <w:rPr>
                <w:b/>
                <w:bCs/>
              </w:rPr>
            </w:pPr>
          </w:p>
        </w:tc>
      </w:tr>
      <w:tr w:rsidR="00E87405">
        <w:trPr>
          <w:cantSplit/>
          <w:trHeight w:val="1080"/>
        </w:trPr>
        <w:tc>
          <w:tcPr>
            <w:tcW w:w="2825" w:type="dxa"/>
            <w:tcMar>
              <w:top w:w="58" w:type="dxa"/>
              <w:left w:w="115" w:type="dxa"/>
              <w:bottom w:w="58" w:type="dxa"/>
              <w:right w:w="115" w:type="dxa"/>
            </w:tcMar>
          </w:tcPr>
          <w:p w:rsidR="00E87405" w:rsidRDefault="00E87405">
            <w:pPr>
              <w:pStyle w:val="Heading1"/>
            </w:pPr>
            <w:r>
              <w:t>Objectives</w:t>
            </w:r>
          </w:p>
          <w:p w:rsidR="00E87405" w:rsidRDefault="00E87405">
            <w:pPr>
              <w:pStyle w:val="BodyText"/>
            </w:pPr>
            <w:r>
              <w:t>(Specify skills/information that will be learned.)</w:t>
            </w:r>
          </w:p>
        </w:tc>
        <w:tc>
          <w:tcPr>
            <w:tcW w:w="7262" w:type="dxa"/>
            <w:tcMar>
              <w:top w:w="58" w:type="dxa"/>
              <w:left w:w="115" w:type="dxa"/>
              <w:bottom w:w="58" w:type="dxa"/>
              <w:right w:w="115" w:type="dxa"/>
            </w:tcMar>
          </w:tcPr>
          <w:p w:rsidR="00E87405" w:rsidRDefault="00911BED" w:rsidP="00911BED">
            <w:r>
              <w:t>Students will be able to identify each type of note and rest as well as identify the proper value each note/rest receives.  Students will also be able to create a four bar rhythmic line using the notes and rest discussed in this activity</w:t>
            </w:r>
            <w:r w:rsidR="00B36EAF">
              <w:t xml:space="preserve"> as well as a four/four time signature.</w:t>
            </w:r>
          </w:p>
        </w:tc>
        <w:tc>
          <w:tcPr>
            <w:tcW w:w="2970" w:type="dxa"/>
            <w:vMerge w:val="restart"/>
            <w:tcMar>
              <w:top w:w="58" w:type="dxa"/>
              <w:left w:w="115" w:type="dxa"/>
              <w:bottom w:w="58" w:type="dxa"/>
              <w:right w:w="115" w:type="dxa"/>
            </w:tcMar>
          </w:tcPr>
          <w:p w:rsidR="00E87405" w:rsidRDefault="00E87405">
            <w:pPr>
              <w:pStyle w:val="Heading1"/>
            </w:pPr>
            <w:r>
              <w:t>Materials Needed</w:t>
            </w:r>
          </w:p>
          <w:p w:rsidR="00E87405" w:rsidRDefault="007E772C" w:rsidP="007E772C">
            <w:pPr>
              <w:pStyle w:val="ListParagraph"/>
              <w:numPr>
                <w:ilvl w:val="0"/>
                <w:numId w:val="7"/>
              </w:numPr>
            </w:pPr>
            <w:r>
              <w:t>Small containers with pictures of musical symbols inside</w:t>
            </w:r>
          </w:p>
          <w:p w:rsidR="007E772C" w:rsidRDefault="007E772C" w:rsidP="007E772C">
            <w:pPr>
              <w:pStyle w:val="ListParagraph"/>
              <w:numPr>
                <w:ilvl w:val="0"/>
                <w:numId w:val="7"/>
              </w:numPr>
            </w:pPr>
            <w:r>
              <w:t>GPS unit</w:t>
            </w:r>
          </w:p>
          <w:p w:rsidR="007E772C" w:rsidRDefault="007E772C" w:rsidP="007E772C">
            <w:pPr>
              <w:pStyle w:val="ListParagraph"/>
              <w:numPr>
                <w:ilvl w:val="0"/>
                <w:numId w:val="7"/>
              </w:numPr>
            </w:pPr>
            <w:r>
              <w:t>Worksheet that accompanies lesson</w:t>
            </w:r>
          </w:p>
        </w:tc>
      </w:tr>
      <w:tr w:rsidR="00E87405">
        <w:trPr>
          <w:cantSplit/>
          <w:trHeight w:val="1080"/>
        </w:trPr>
        <w:tc>
          <w:tcPr>
            <w:tcW w:w="2825" w:type="dxa"/>
            <w:tcMar>
              <w:top w:w="58" w:type="dxa"/>
              <w:left w:w="115" w:type="dxa"/>
              <w:bottom w:w="58" w:type="dxa"/>
              <w:right w:w="115" w:type="dxa"/>
            </w:tcMar>
          </w:tcPr>
          <w:p w:rsidR="00E87405" w:rsidRDefault="00E87405">
            <w:pPr>
              <w:pStyle w:val="Heading1"/>
            </w:pPr>
            <w:r>
              <w:t>Information</w:t>
            </w:r>
          </w:p>
          <w:p w:rsidR="00E87405" w:rsidRDefault="00E87405">
            <w:pPr>
              <w:pStyle w:val="BodyText"/>
            </w:pPr>
            <w:r>
              <w:t>(Give and/or demonstrate necessary information)</w:t>
            </w:r>
          </w:p>
          <w:p w:rsidR="00E87405" w:rsidRDefault="00E87405"/>
        </w:tc>
        <w:tc>
          <w:tcPr>
            <w:tcW w:w="7262" w:type="dxa"/>
            <w:tcMar>
              <w:top w:w="58" w:type="dxa"/>
              <w:left w:w="115" w:type="dxa"/>
              <w:bottom w:w="58" w:type="dxa"/>
              <w:right w:w="115" w:type="dxa"/>
            </w:tcMar>
          </w:tcPr>
          <w:p w:rsidR="00E87405" w:rsidRDefault="007E772C" w:rsidP="007E772C">
            <w:r>
              <w:t xml:space="preserve">This is a total of a two day project.  One day to find </w:t>
            </w:r>
            <w:proofErr w:type="gramStart"/>
            <w:r>
              <w:t>the cashes</w:t>
            </w:r>
            <w:proofErr w:type="gramEnd"/>
            <w:r>
              <w:t xml:space="preserve"> and the next to complete the worksheet and share with the class each groups rhythmic</w:t>
            </w:r>
            <w:r w:rsidR="00B36EAF">
              <w:t xml:space="preserve"> line.</w:t>
            </w:r>
          </w:p>
        </w:tc>
        <w:tc>
          <w:tcPr>
            <w:tcW w:w="2970" w:type="dxa"/>
            <w:vMerge/>
            <w:tcMar>
              <w:top w:w="58" w:type="dxa"/>
              <w:left w:w="115" w:type="dxa"/>
              <w:bottom w:w="58" w:type="dxa"/>
              <w:right w:w="115" w:type="dxa"/>
            </w:tcMar>
          </w:tcPr>
          <w:p w:rsidR="00E87405" w:rsidRDefault="00E87405"/>
        </w:tc>
      </w:tr>
      <w:tr w:rsidR="00E87405">
        <w:trPr>
          <w:cantSplit/>
          <w:trHeight w:val="1080"/>
        </w:trPr>
        <w:tc>
          <w:tcPr>
            <w:tcW w:w="2825" w:type="dxa"/>
            <w:tcMar>
              <w:top w:w="58" w:type="dxa"/>
              <w:left w:w="115" w:type="dxa"/>
              <w:bottom w:w="58" w:type="dxa"/>
              <w:right w:w="115" w:type="dxa"/>
            </w:tcMar>
          </w:tcPr>
          <w:p w:rsidR="00E87405" w:rsidRDefault="00E87405">
            <w:pPr>
              <w:pStyle w:val="Heading1"/>
            </w:pPr>
            <w:r>
              <w:t>Verification</w:t>
            </w:r>
          </w:p>
          <w:p w:rsidR="00E87405" w:rsidRDefault="00E87405">
            <w:pPr>
              <w:pStyle w:val="BodyText"/>
            </w:pPr>
            <w:r>
              <w:t>(Steps to check for student understanding)</w:t>
            </w:r>
          </w:p>
          <w:p w:rsidR="00E87405" w:rsidRDefault="00E87405"/>
        </w:tc>
        <w:tc>
          <w:tcPr>
            <w:tcW w:w="7262" w:type="dxa"/>
            <w:tcMar>
              <w:top w:w="58" w:type="dxa"/>
              <w:left w:w="115" w:type="dxa"/>
              <w:bottom w:w="58" w:type="dxa"/>
              <w:right w:w="115" w:type="dxa"/>
            </w:tcMar>
          </w:tcPr>
          <w:p w:rsidR="00E87405" w:rsidRDefault="007E772C">
            <w:r>
              <w:t xml:space="preserve">The verification for this lesson will be assessed based on the completion of the student’s worksheet and </w:t>
            </w:r>
            <w:r w:rsidR="00672C1B">
              <w:t>six</w:t>
            </w:r>
            <w:r>
              <w:t xml:space="preserve"> bar rhythmic pattern.</w:t>
            </w:r>
          </w:p>
        </w:tc>
        <w:tc>
          <w:tcPr>
            <w:tcW w:w="2970" w:type="dxa"/>
            <w:vMerge w:val="restart"/>
            <w:tcMar>
              <w:top w:w="58" w:type="dxa"/>
              <w:left w:w="115" w:type="dxa"/>
              <w:bottom w:w="58" w:type="dxa"/>
              <w:right w:w="115" w:type="dxa"/>
            </w:tcMar>
          </w:tcPr>
          <w:p w:rsidR="00E87405" w:rsidRDefault="00E87405">
            <w:pPr>
              <w:pStyle w:val="Heading1"/>
            </w:pPr>
            <w:r>
              <w:t>Other Resources</w:t>
            </w:r>
          </w:p>
          <w:p w:rsidR="00E87405" w:rsidRDefault="00E87405">
            <w:pPr>
              <w:pStyle w:val="BodyText"/>
            </w:pPr>
            <w:r>
              <w:t>(e.g. Web, books, etc.)</w:t>
            </w:r>
          </w:p>
          <w:p w:rsidR="00E87405" w:rsidRDefault="00E87405"/>
        </w:tc>
      </w:tr>
      <w:tr w:rsidR="00E87405">
        <w:trPr>
          <w:cantSplit/>
          <w:trHeight w:val="1080"/>
        </w:trPr>
        <w:tc>
          <w:tcPr>
            <w:tcW w:w="2825" w:type="dxa"/>
            <w:tcMar>
              <w:top w:w="58" w:type="dxa"/>
              <w:left w:w="115" w:type="dxa"/>
              <w:bottom w:w="58" w:type="dxa"/>
              <w:right w:w="115" w:type="dxa"/>
            </w:tcMar>
          </w:tcPr>
          <w:p w:rsidR="00E87405" w:rsidRDefault="00E87405">
            <w:pPr>
              <w:pStyle w:val="Heading1"/>
            </w:pPr>
            <w:r>
              <w:t>Activity</w:t>
            </w:r>
          </w:p>
          <w:p w:rsidR="00E87405" w:rsidRDefault="00E87405">
            <w:pPr>
              <w:pStyle w:val="BodyText"/>
            </w:pPr>
            <w:r>
              <w:t>(Describe the independent activity to reinforce this lesson)</w:t>
            </w:r>
          </w:p>
          <w:p w:rsidR="00E87405" w:rsidRDefault="00E87405"/>
          <w:p w:rsidR="00E87405" w:rsidRDefault="00E87405"/>
        </w:tc>
        <w:tc>
          <w:tcPr>
            <w:tcW w:w="7262" w:type="dxa"/>
            <w:tcMar>
              <w:top w:w="58" w:type="dxa"/>
              <w:left w:w="115" w:type="dxa"/>
              <w:bottom w:w="58" w:type="dxa"/>
              <w:right w:w="115" w:type="dxa"/>
            </w:tcMar>
          </w:tcPr>
          <w:p w:rsidR="00E87405" w:rsidRDefault="007E772C">
            <w:r>
              <w:t>Students will be given the GPS coordinates.  Using the GPS units students will work in pairs to adventure off and find the cashes.  Within each cash will be a piece of paper with a musical symbol.  Students will identify the musical symbol by name</w:t>
            </w:r>
            <w:r w:rsidR="00B36EAF">
              <w:t xml:space="preserve"> as well as draw a picture</w:t>
            </w:r>
            <w:r>
              <w:t xml:space="preserve"> next to the coordinates.  Later they will use the information found to complete a worksheet within class.</w:t>
            </w:r>
          </w:p>
        </w:tc>
        <w:tc>
          <w:tcPr>
            <w:tcW w:w="2970" w:type="dxa"/>
            <w:vMerge/>
            <w:tcMar>
              <w:top w:w="58" w:type="dxa"/>
              <w:left w:w="115" w:type="dxa"/>
              <w:bottom w:w="58" w:type="dxa"/>
              <w:right w:w="115" w:type="dxa"/>
            </w:tcMar>
          </w:tcPr>
          <w:p w:rsidR="00E87405" w:rsidRDefault="00E87405"/>
        </w:tc>
      </w:tr>
      <w:tr w:rsidR="00E87405">
        <w:trPr>
          <w:cantSplit/>
          <w:trHeight w:val="1080"/>
        </w:trPr>
        <w:tc>
          <w:tcPr>
            <w:tcW w:w="2825" w:type="dxa"/>
            <w:tcMar>
              <w:top w:w="58" w:type="dxa"/>
              <w:left w:w="115" w:type="dxa"/>
              <w:bottom w:w="58" w:type="dxa"/>
              <w:right w:w="115" w:type="dxa"/>
            </w:tcMar>
          </w:tcPr>
          <w:p w:rsidR="00E87405" w:rsidRDefault="00E87405">
            <w:pPr>
              <w:pStyle w:val="Heading1"/>
            </w:pPr>
            <w:r>
              <w:t>Summary</w:t>
            </w:r>
          </w:p>
          <w:p w:rsidR="00E87405" w:rsidRDefault="00E87405">
            <w:pPr>
              <w:pStyle w:val="BodyText"/>
            </w:pPr>
          </w:p>
          <w:p w:rsidR="004F5EBB" w:rsidRDefault="004F5EBB">
            <w:pPr>
              <w:pStyle w:val="BodyText"/>
            </w:pPr>
          </w:p>
          <w:p w:rsidR="004F5EBB" w:rsidRDefault="004F5EBB">
            <w:pPr>
              <w:pStyle w:val="BodyText"/>
            </w:pPr>
          </w:p>
          <w:p w:rsidR="004F5EBB" w:rsidRDefault="004F5EBB">
            <w:pPr>
              <w:pStyle w:val="BodyText"/>
            </w:pPr>
          </w:p>
          <w:p w:rsidR="004F5EBB" w:rsidRDefault="004F5EBB">
            <w:pPr>
              <w:pStyle w:val="BodyText"/>
            </w:pPr>
          </w:p>
          <w:p w:rsidR="004F5EBB" w:rsidRDefault="004F5EBB">
            <w:pPr>
              <w:pStyle w:val="BodyText"/>
            </w:pPr>
          </w:p>
          <w:p w:rsidR="004F5EBB" w:rsidRDefault="004F5EBB">
            <w:pPr>
              <w:pStyle w:val="BodyText"/>
            </w:pPr>
          </w:p>
          <w:p w:rsidR="004F5EBB" w:rsidRDefault="004F5EBB">
            <w:pPr>
              <w:pStyle w:val="BodyText"/>
            </w:pPr>
          </w:p>
          <w:p w:rsidR="004F5EBB" w:rsidRDefault="004F5EBB">
            <w:pPr>
              <w:pStyle w:val="BodyText"/>
            </w:pPr>
          </w:p>
          <w:p w:rsidR="004F5EBB" w:rsidRDefault="004F5EBB">
            <w:pPr>
              <w:pStyle w:val="BodyText"/>
            </w:pPr>
          </w:p>
          <w:p w:rsidR="004F5EBB" w:rsidRDefault="004F5EBB">
            <w:pPr>
              <w:pStyle w:val="BodyText"/>
            </w:pPr>
          </w:p>
        </w:tc>
        <w:tc>
          <w:tcPr>
            <w:tcW w:w="7262" w:type="dxa"/>
            <w:tcMar>
              <w:top w:w="58" w:type="dxa"/>
              <w:left w:w="115" w:type="dxa"/>
              <w:bottom w:w="58" w:type="dxa"/>
              <w:right w:w="115" w:type="dxa"/>
            </w:tcMar>
          </w:tcPr>
          <w:p w:rsidR="00E87405" w:rsidRDefault="00672C1B">
            <w:r>
              <w:t>The students really enjoyed working on this assignment.  They were very creative on putting together the rhythmic line part of the worksheet.  Trying to find 8 caches was pushing it a little bit for our allotted time period but overall I thought the project was a huge success.  It allowed them to review musical terminology while using technology and combining it with social studies and math.  This was a very cross curricular project.</w:t>
            </w:r>
            <w:r w:rsidR="006F7F0B">
              <w:t xml:space="preserve">  The project took a total of two days.  Day one was finding the caches and completing the first worksheet with the way points the second day was the completion of the worksheet in the classroom.</w:t>
            </w:r>
          </w:p>
        </w:tc>
        <w:tc>
          <w:tcPr>
            <w:tcW w:w="2970" w:type="dxa"/>
            <w:tcMar>
              <w:top w:w="58" w:type="dxa"/>
              <w:left w:w="115" w:type="dxa"/>
              <w:bottom w:w="58" w:type="dxa"/>
              <w:right w:w="115" w:type="dxa"/>
            </w:tcMar>
          </w:tcPr>
          <w:p w:rsidR="00E87405" w:rsidRDefault="00E87405">
            <w:pPr>
              <w:pStyle w:val="Heading1"/>
            </w:pPr>
            <w:r>
              <w:t>Additional Notes</w:t>
            </w:r>
          </w:p>
          <w:p w:rsidR="00E87405" w:rsidRDefault="00E87405"/>
        </w:tc>
      </w:tr>
    </w:tbl>
    <w:p w:rsidR="00E87405" w:rsidRDefault="00E87405"/>
    <w:p w:rsidR="0008266B" w:rsidRDefault="0008266B" w:rsidP="0008266B">
      <w:pPr>
        <w:jc w:val="center"/>
      </w:pPr>
      <w:r>
        <w:lastRenderedPageBreak/>
        <w:t>GEOCACHING Project</w:t>
      </w:r>
      <w:r>
        <w:br/>
        <w:t>Music and GEOCACHING a Cross Curricular Assignment</w:t>
      </w:r>
      <w:r>
        <w:br/>
      </w:r>
    </w:p>
    <w:p w:rsidR="0008266B" w:rsidRDefault="0008266B" w:rsidP="0008266B">
      <w:r>
        <w:t xml:space="preserve">Photo of students out in the field, this combined music/social studies/technology </w:t>
      </w:r>
    </w:p>
    <w:p w:rsidR="0008266B" w:rsidRDefault="0008266B" w:rsidP="0008266B">
      <w:r>
        <w:rPr>
          <w:noProof/>
        </w:rPr>
        <w:drawing>
          <wp:inline distT="0" distB="0" distL="0" distR="0" wp14:anchorId="44F8A0CC" wp14:editId="113D8236">
            <wp:extent cx="2689644" cy="2015763"/>
            <wp:effectExtent l="19050" t="0" r="0" b="0"/>
            <wp:docPr id="1" name="Picture 1" descr="C:\Users\jprince\AppData\Local\Microsoft\Windows\Temporary Internet Files\Content.Word\100_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rince\AppData\Local\Microsoft\Windows\Temporary Internet Files\Content.Word\100_4855.jpg"/>
                    <pic:cNvPicPr>
                      <a:picLocks noChangeAspect="1" noChangeArrowheads="1"/>
                    </pic:cNvPicPr>
                  </pic:nvPicPr>
                  <pic:blipFill>
                    <a:blip r:embed="rId6" cstate="print"/>
                    <a:srcRect/>
                    <a:stretch>
                      <a:fillRect/>
                    </a:stretch>
                  </pic:blipFill>
                  <pic:spPr bwMode="auto">
                    <a:xfrm>
                      <a:off x="0" y="0"/>
                      <a:ext cx="2691590" cy="2017222"/>
                    </a:xfrm>
                    <a:prstGeom prst="rect">
                      <a:avLst/>
                    </a:prstGeom>
                    <a:noFill/>
                    <a:ln w="9525">
                      <a:noFill/>
                      <a:miter lim="800000"/>
                      <a:headEnd/>
                      <a:tailEnd/>
                    </a:ln>
                  </pic:spPr>
                </pic:pic>
              </a:graphicData>
            </a:graphic>
          </wp:inline>
        </w:drawing>
      </w:r>
      <w:r>
        <w:t xml:space="preserve"> </w:t>
      </w:r>
      <w:r>
        <w:rPr>
          <w:noProof/>
        </w:rPr>
        <w:drawing>
          <wp:inline distT="0" distB="0" distL="0" distR="0" wp14:anchorId="7FB90BC2" wp14:editId="79050FE1">
            <wp:extent cx="2693405" cy="2018581"/>
            <wp:effectExtent l="19050" t="0" r="0" b="0"/>
            <wp:docPr id="4" name="Picture 4" descr="C:\Users\jprince\AppData\Local\Microsoft\Windows\Temporary Internet Files\Content.Word\100_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prince\AppData\Local\Microsoft\Windows\Temporary Internet Files\Content.Word\100_4856.jpg"/>
                    <pic:cNvPicPr>
                      <a:picLocks noChangeAspect="1" noChangeArrowheads="1"/>
                    </pic:cNvPicPr>
                  </pic:nvPicPr>
                  <pic:blipFill>
                    <a:blip r:embed="rId7" cstate="print"/>
                    <a:srcRect/>
                    <a:stretch>
                      <a:fillRect/>
                    </a:stretch>
                  </pic:blipFill>
                  <pic:spPr bwMode="auto">
                    <a:xfrm>
                      <a:off x="0" y="0"/>
                      <a:ext cx="2695354" cy="2020041"/>
                    </a:xfrm>
                    <a:prstGeom prst="rect">
                      <a:avLst/>
                    </a:prstGeom>
                    <a:noFill/>
                    <a:ln w="9525">
                      <a:noFill/>
                      <a:miter lim="800000"/>
                      <a:headEnd/>
                      <a:tailEnd/>
                    </a:ln>
                  </pic:spPr>
                </pic:pic>
              </a:graphicData>
            </a:graphic>
          </wp:inline>
        </w:drawing>
      </w:r>
    </w:p>
    <w:p w:rsidR="0008266B" w:rsidRDefault="0008266B" w:rsidP="0008266B">
      <w:r>
        <w:rPr>
          <w:noProof/>
        </w:rPr>
        <w:drawing>
          <wp:inline distT="0" distB="0" distL="0" distR="0" wp14:anchorId="523F1510" wp14:editId="5917D70F">
            <wp:extent cx="2689644" cy="2015762"/>
            <wp:effectExtent l="19050" t="0" r="0" b="0"/>
            <wp:docPr id="7" name="Picture 7" descr="C:\Users\jprince\AppData\Local\Microsoft\Windows\Temporary Internet Files\Content.Word\100_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prince\AppData\Local\Microsoft\Windows\Temporary Internet Files\Content.Word\100_4857.jpg"/>
                    <pic:cNvPicPr>
                      <a:picLocks noChangeAspect="1" noChangeArrowheads="1"/>
                    </pic:cNvPicPr>
                  </pic:nvPicPr>
                  <pic:blipFill>
                    <a:blip r:embed="rId8" cstate="print"/>
                    <a:srcRect/>
                    <a:stretch>
                      <a:fillRect/>
                    </a:stretch>
                  </pic:blipFill>
                  <pic:spPr bwMode="auto">
                    <a:xfrm>
                      <a:off x="0" y="0"/>
                      <a:ext cx="2691590" cy="2017220"/>
                    </a:xfrm>
                    <a:prstGeom prst="rect">
                      <a:avLst/>
                    </a:prstGeom>
                    <a:noFill/>
                    <a:ln w="9525">
                      <a:noFill/>
                      <a:miter lim="800000"/>
                      <a:headEnd/>
                      <a:tailEnd/>
                    </a:ln>
                  </pic:spPr>
                </pic:pic>
              </a:graphicData>
            </a:graphic>
          </wp:inline>
        </w:drawing>
      </w:r>
      <w:r>
        <w:t xml:space="preserve"> </w:t>
      </w:r>
      <w:r>
        <w:rPr>
          <w:noProof/>
        </w:rPr>
        <w:drawing>
          <wp:inline distT="0" distB="0" distL="0" distR="0" wp14:anchorId="02A248E6" wp14:editId="26D348FE">
            <wp:extent cx="2690677" cy="2016537"/>
            <wp:effectExtent l="19050" t="0" r="0" b="0"/>
            <wp:docPr id="10" name="Picture 10" descr="C:\Users\jprince\AppData\Local\Microsoft\Windows\Temporary Internet Files\Content.Word\100_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prince\AppData\Local\Microsoft\Windows\Temporary Internet Files\Content.Word\100_4858.jpg"/>
                    <pic:cNvPicPr>
                      <a:picLocks noChangeAspect="1" noChangeArrowheads="1"/>
                    </pic:cNvPicPr>
                  </pic:nvPicPr>
                  <pic:blipFill>
                    <a:blip r:embed="rId9" cstate="print"/>
                    <a:srcRect/>
                    <a:stretch>
                      <a:fillRect/>
                    </a:stretch>
                  </pic:blipFill>
                  <pic:spPr bwMode="auto">
                    <a:xfrm>
                      <a:off x="0" y="0"/>
                      <a:ext cx="2700205" cy="2023678"/>
                    </a:xfrm>
                    <a:prstGeom prst="rect">
                      <a:avLst/>
                    </a:prstGeom>
                    <a:noFill/>
                    <a:ln w="9525">
                      <a:noFill/>
                      <a:miter lim="800000"/>
                      <a:headEnd/>
                      <a:tailEnd/>
                    </a:ln>
                  </pic:spPr>
                </pic:pic>
              </a:graphicData>
            </a:graphic>
          </wp:inline>
        </w:drawing>
      </w:r>
    </w:p>
    <w:p w:rsidR="0008266B" w:rsidRDefault="0008266B" w:rsidP="0008266B">
      <w:r>
        <w:rPr>
          <w:noProof/>
        </w:rPr>
        <w:drawing>
          <wp:inline distT="0" distB="0" distL="0" distR="0" wp14:anchorId="12A3FCEA" wp14:editId="382A4FCF">
            <wp:extent cx="2704915" cy="2027208"/>
            <wp:effectExtent l="19050" t="0" r="185" b="0"/>
            <wp:docPr id="13" name="Picture 13" descr="C:\Users\jprince\AppData\Local\Microsoft\Windows\Temporary Internet Files\Content.Word\100_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prince\AppData\Local\Microsoft\Windows\Temporary Internet Files\Content.Word\100_4859.jpg"/>
                    <pic:cNvPicPr>
                      <a:picLocks noChangeAspect="1" noChangeArrowheads="1"/>
                    </pic:cNvPicPr>
                  </pic:nvPicPr>
                  <pic:blipFill>
                    <a:blip r:embed="rId10" cstate="print"/>
                    <a:srcRect/>
                    <a:stretch>
                      <a:fillRect/>
                    </a:stretch>
                  </pic:blipFill>
                  <pic:spPr bwMode="auto">
                    <a:xfrm>
                      <a:off x="0" y="0"/>
                      <a:ext cx="2708407" cy="2029825"/>
                    </a:xfrm>
                    <a:prstGeom prst="rect">
                      <a:avLst/>
                    </a:prstGeom>
                    <a:noFill/>
                    <a:ln w="9525">
                      <a:noFill/>
                      <a:miter lim="800000"/>
                      <a:headEnd/>
                      <a:tailEnd/>
                    </a:ln>
                  </pic:spPr>
                </pic:pic>
              </a:graphicData>
            </a:graphic>
          </wp:inline>
        </w:drawing>
      </w:r>
      <w:r>
        <w:t xml:space="preserve"> </w:t>
      </w:r>
      <w:r>
        <w:rPr>
          <w:noProof/>
        </w:rPr>
        <w:drawing>
          <wp:inline distT="0" distB="0" distL="0" distR="0" wp14:anchorId="4A4497E2" wp14:editId="44839138">
            <wp:extent cx="2704917" cy="2027208"/>
            <wp:effectExtent l="19050" t="0" r="183" b="0"/>
            <wp:docPr id="16" name="Picture 16" descr="C:\Users\jprince\AppData\Local\Microsoft\Windows\Temporary Internet Files\Content.Word\100_4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prince\AppData\Local\Microsoft\Windows\Temporary Internet Files\Content.Word\100_4860.jpg"/>
                    <pic:cNvPicPr>
                      <a:picLocks noChangeAspect="1" noChangeArrowheads="1"/>
                    </pic:cNvPicPr>
                  </pic:nvPicPr>
                  <pic:blipFill>
                    <a:blip r:embed="rId11" cstate="print"/>
                    <a:srcRect/>
                    <a:stretch>
                      <a:fillRect/>
                    </a:stretch>
                  </pic:blipFill>
                  <pic:spPr bwMode="auto">
                    <a:xfrm>
                      <a:off x="0" y="0"/>
                      <a:ext cx="2707458" cy="2029112"/>
                    </a:xfrm>
                    <a:prstGeom prst="rect">
                      <a:avLst/>
                    </a:prstGeom>
                    <a:noFill/>
                    <a:ln w="9525">
                      <a:noFill/>
                      <a:miter lim="800000"/>
                      <a:headEnd/>
                      <a:tailEnd/>
                    </a:ln>
                  </pic:spPr>
                </pic:pic>
              </a:graphicData>
            </a:graphic>
          </wp:inline>
        </w:drawing>
      </w:r>
    </w:p>
    <w:p w:rsidR="0008266B" w:rsidRDefault="0008266B" w:rsidP="0008266B">
      <w:r>
        <w:rPr>
          <w:noProof/>
        </w:rPr>
        <w:lastRenderedPageBreak/>
        <w:drawing>
          <wp:inline distT="0" distB="0" distL="0" distR="0" wp14:anchorId="0666DC33" wp14:editId="331A559D">
            <wp:extent cx="2854548" cy="2139351"/>
            <wp:effectExtent l="19050" t="0" r="2952" b="0"/>
            <wp:docPr id="22" name="Picture 22" descr="C:\Users\jprince\AppData\Local\Microsoft\Windows\Temporary Internet Files\Content.Word\100_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prince\AppData\Local\Microsoft\Windows\Temporary Internet Files\Content.Word\100_4852.jpg"/>
                    <pic:cNvPicPr>
                      <a:picLocks noChangeAspect="1" noChangeArrowheads="1"/>
                    </pic:cNvPicPr>
                  </pic:nvPicPr>
                  <pic:blipFill>
                    <a:blip r:embed="rId12" cstate="print"/>
                    <a:srcRect/>
                    <a:stretch>
                      <a:fillRect/>
                    </a:stretch>
                  </pic:blipFill>
                  <pic:spPr bwMode="auto">
                    <a:xfrm>
                      <a:off x="0" y="0"/>
                      <a:ext cx="2856614" cy="2140899"/>
                    </a:xfrm>
                    <a:prstGeom prst="rect">
                      <a:avLst/>
                    </a:prstGeom>
                    <a:noFill/>
                    <a:ln w="9525">
                      <a:noFill/>
                      <a:miter lim="800000"/>
                      <a:headEnd/>
                      <a:tailEnd/>
                    </a:ln>
                  </pic:spPr>
                </pic:pic>
              </a:graphicData>
            </a:graphic>
          </wp:inline>
        </w:drawing>
      </w:r>
      <w:r>
        <w:t xml:space="preserve"> </w:t>
      </w:r>
      <w:r>
        <w:rPr>
          <w:noProof/>
        </w:rPr>
        <w:drawing>
          <wp:inline distT="0" distB="0" distL="0" distR="0" wp14:anchorId="14532DA6" wp14:editId="560AE2F7">
            <wp:extent cx="2854549" cy="2139351"/>
            <wp:effectExtent l="19050" t="0" r="2951" b="0"/>
            <wp:docPr id="25" name="Picture 25" descr="C:\Users\jprince\AppData\Local\Microsoft\Windows\Temporary Internet Files\Content.Word\100_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prince\AppData\Local\Microsoft\Windows\Temporary Internet Files\Content.Word\100_4854.jpg"/>
                    <pic:cNvPicPr>
                      <a:picLocks noChangeAspect="1" noChangeArrowheads="1"/>
                    </pic:cNvPicPr>
                  </pic:nvPicPr>
                  <pic:blipFill>
                    <a:blip r:embed="rId13" cstate="print"/>
                    <a:srcRect/>
                    <a:stretch>
                      <a:fillRect/>
                    </a:stretch>
                  </pic:blipFill>
                  <pic:spPr bwMode="auto">
                    <a:xfrm>
                      <a:off x="0" y="0"/>
                      <a:ext cx="2856615" cy="2140899"/>
                    </a:xfrm>
                    <a:prstGeom prst="rect">
                      <a:avLst/>
                    </a:prstGeom>
                    <a:noFill/>
                    <a:ln w="9525">
                      <a:noFill/>
                      <a:miter lim="800000"/>
                      <a:headEnd/>
                      <a:tailEnd/>
                    </a:ln>
                  </pic:spPr>
                </pic:pic>
              </a:graphicData>
            </a:graphic>
          </wp:inline>
        </w:drawing>
      </w:r>
    </w:p>
    <w:p w:rsidR="0008266B" w:rsidRDefault="0008266B" w:rsidP="0008266B"/>
    <w:p w:rsidR="0008266B" w:rsidRDefault="0008266B" w:rsidP="0008266B">
      <w:r>
        <w:t>Here are some pictures of students working on the 2</w:t>
      </w:r>
      <w:r w:rsidRPr="00FE2903">
        <w:rPr>
          <w:vertAlign w:val="superscript"/>
        </w:rPr>
        <w:t>nd</w:t>
      </w:r>
      <w:r>
        <w:t xml:space="preserve"> part of the project in the classroom.  This combines elements of music, math and again social studies.</w:t>
      </w:r>
    </w:p>
    <w:p w:rsidR="0008266B" w:rsidRDefault="0008266B" w:rsidP="0008266B">
      <w:r>
        <w:rPr>
          <w:noProof/>
        </w:rPr>
        <w:drawing>
          <wp:inline distT="0" distB="0" distL="0" distR="0" wp14:anchorId="7AB1F744" wp14:editId="1867EE3B">
            <wp:extent cx="2752725" cy="2063038"/>
            <wp:effectExtent l="0" t="0" r="0" b="0"/>
            <wp:docPr id="28" name="Picture 28" descr="C:\Users\jprince\AppData\Local\Microsoft\Windows\Temporary Internet Files\Content.Word\100_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prince\AppData\Local\Microsoft\Windows\Temporary Internet Files\Content.Word\100_4846.jpg"/>
                    <pic:cNvPicPr>
                      <a:picLocks noChangeAspect="1" noChangeArrowheads="1"/>
                    </pic:cNvPicPr>
                  </pic:nvPicPr>
                  <pic:blipFill>
                    <a:blip r:embed="rId14" cstate="print"/>
                    <a:srcRect/>
                    <a:stretch>
                      <a:fillRect/>
                    </a:stretch>
                  </pic:blipFill>
                  <pic:spPr bwMode="auto">
                    <a:xfrm>
                      <a:off x="0" y="0"/>
                      <a:ext cx="2758039" cy="2067020"/>
                    </a:xfrm>
                    <a:prstGeom prst="rect">
                      <a:avLst/>
                    </a:prstGeom>
                    <a:noFill/>
                    <a:ln w="9525">
                      <a:noFill/>
                      <a:miter lim="800000"/>
                      <a:headEnd/>
                      <a:tailEnd/>
                    </a:ln>
                  </pic:spPr>
                </pic:pic>
              </a:graphicData>
            </a:graphic>
          </wp:inline>
        </w:drawing>
      </w:r>
      <w:r>
        <w:t xml:space="preserve"> </w:t>
      </w:r>
      <w:r>
        <w:rPr>
          <w:noProof/>
        </w:rPr>
        <w:drawing>
          <wp:inline distT="0" distB="0" distL="0" distR="0" wp14:anchorId="662B10F1" wp14:editId="1D35E0A5">
            <wp:extent cx="2732493" cy="2047875"/>
            <wp:effectExtent l="0" t="0" r="0" b="0"/>
            <wp:docPr id="31" name="Picture 31" descr="C:\Users\jprince\AppData\Local\Microsoft\Windows\Temporary Internet Files\Content.Word\100_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prince\AppData\Local\Microsoft\Windows\Temporary Internet Files\Content.Word\100_4850.jpg"/>
                    <pic:cNvPicPr>
                      <a:picLocks noChangeAspect="1" noChangeArrowheads="1"/>
                    </pic:cNvPicPr>
                  </pic:nvPicPr>
                  <pic:blipFill>
                    <a:blip r:embed="rId15" cstate="print"/>
                    <a:srcRect/>
                    <a:stretch>
                      <a:fillRect/>
                    </a:stretch>
                  </pic:blipFill>
                  <pic:spPr bwMode="auto">
                    <a:xfrm>
                      <a:off x="0" y="0"/>
                      <a:ext cx="2735876" cy="2050411"/>
                    </a:xfrm>
                    <a:prstGeom prst="rect">
                      <a:avLst/>
                    </a:prstGeom>
                    <a:noFill/>
                    <a:ln w="9525">
                      <a:noFill/>
                      <a:miter lim="800000"/>
                      <a:headEnd/>
                      <a:tailEnd/>
                    </a:ln>
                  </pic:spPr>
                </pic:pic>
              </a:graphicData>
            </a:graphic>
          </wp:inline>
        </w:drawing>
      </w:r>
    </w:p>
    <w:p w:rsidR="0008266B" w:rsidRDefault="0008266B" w:rsidP="0008266B">
      <w:r>
        <w:rPr>
          <w:noProof/>
        </w:rPr>
        <w:drawing>
          <wp:inline distT="0" distB="0" distL="0" distR="0" wp14:anchorId="36F7CD6B" wp14:editId="5B90538B">
            <wp:extent cx="2912100" cy="2182483"/>
            <wp:effectExtent l="19050" t="0" r="2550" b="0"/>
            <wp:docPr id="34" name="Picture 34" descr="C:\Users\jprince\AppData\Local\Microsoft\Windows\Temporary Internet Files\Content.Word\100_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prince\AppData\Local\Microsoft\Windows\Temporary Internet Files\Content.Word\100_4849.jpg"/>
                    <pic:cNvPicPr>
                      <a:picLocks noChangeAspect="1" noChangeArrowheads="1"/>
                    </pic:cNvPicPr>
                  </pic:nvPicPr>
                  <pic:blipFill>
                    <a:blip r:embed="rId16" cstate="print"/>
                    <a:srcRect/>
                    <a:stretch>
                      <a:fillRect/>
                    </a:stretch>
                  </pic:blipFill>
                  <pic:spPr bwMode="auto">
                    <a:xfrm>
                      <a:off x="0" y="0"/>
                      <a:ext cx="2919666" cy="2188153"/>
                    </a:xfrm>
                    <a:prstGeom prst="rect">
                      <a:avLst/>
                    </a:prstGeom>
                    <a:noFill/>
                    <a:ln w="9525">
                      <a:noFill/>
                      <a:miter lim="800000"/>
                      <a:headEnd/>
                      <a:tailEnd/>
                    </a:ln>
                  </pic:spPr>
                </pic:pic>
              </a:graphicData>
            </a:graphic>
          </wp:inline>
        </w:drawing>
      </w:r>
      <w:r>
        <w:t xml:space="preserve"> </w:t>
      </w:r>
      <w:r>
        <w:rPr>
          <w:noProof/>
        </w:rPr>
        <w:drawing>
          <wp:inline distT="0" distB="0" distL="0" distR="0" wp14:anchorId="4AE1D4E3" wp14:editId="54B0D6B0">
            <wp:extent cx="2911391" cy="2181952"/>
            <wp:effectExtent l="19050" t="0" r="3259" b="0"/>
            <wp:docPr id="40" name="Picture 40" descr="C:\Users\jprince\AppData\Local\Microsoft\Windows\Temporary Internet Files\Content.Word\100_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prince\AppData\Local\Microsoft\Windows\Temporary Internet Files\Content.Word\100_4847.jpg"/>
                    <pic:cNvPicPr>
                      <a:picLocks noChangeAspect="1" noChangeArrowheads="1"/>
                    </pic:cNvPicPr>
                  </pic:nvPicPr>
                  <pic:blipFill>
                    <a:blip r:embed="rId17" cstate="print"/>
                    <a:srcRect/>
                    <a:stretch>
                      <a:fillRect/>
                    </a:stretch>
                  </pic:blipFill>
                  <pic:spPr bwMode="auto">
                    <a:xfrm>
                      <a:off x="0" y="0"/>
                      <a:ext cx="2916914" cy="2186091"/>
                    </a:xfrm>
                    <a:prstGeom prst="rect">
                      <a:avLst/>
                    </a:prstGeom>
                    <a:noFill/>
                    <a:ln w="9525">
                      <a:noFill/>
                      <a:miter lim="800000"/>
                      <a:headEnd/>
                      <a:tailEnd/>
                    </a:ln>
                  </pic:spPr>
                </pic:pic>
              </a:graphicData>
            </a:graphic>
          </wp:inline>
        </w:drawing>
      </w:r>
    </w:p>
    <w:p w:rsidR="0008266B" w:rsidRDefault="0008266B" w:rsidP="0008266B"/>
    <w:p w:rsidR="0008266B" w:rsidRDefault="0008266B" w:rsidP="0008266B">
      <w:r>
        <w:t>The following are pictures of the final project.  The student used their field worksheets to complete a second worksheet in class that had three parts.  1 Identify by definition, 2 Math-O-Music (adding and subtracting musical values) and 3 Create a rhythmic line based on the notes and rest we used in this lesson.</w:t>
      </w:r>
    </w:p>
    <w:p w:rsidR="0008266B" w:rsidRDefault="0008266B" w:rsidP="0008266B">
      <w:r>
        <w:t xml:space="preserve"> </w:t>
      </w:r>
    </w:p>
    <w:p w:rsidR="0008266B" w:rsidRDefault="0008266B" w:rsidP="0008266B">
      <w:r>
        <w:rPr>
          <w:noProof/>
        </w:rPr>
        <w:drawing>
          <wp:inline distT="0" distB="0" distL="0" distR="0" wp14:anchorId="1F29100E" wp14:editId="0559B511">
            <wp:extent cx="2931336" cy="2196901"/>
            <wp:effectExtent l="19050" t="0" r="2364" b="0"/>
            <wp:docPr id="46" name="Picture 46" descr="C:\Users\jprince\AppData\Local\Microsoft\Windows\Temporary Internet Files\Content.Word\100_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prince\AppData\Local\Microsoft\Windows\Temporary Internet Files\Content.Word\100_4862.jpg"/>
                    <pic:cNvPicPr>
                      <a:picLocks noChangeAspect="1" noChangeArrowheads="1"/>
                    </pic:cNvPicPr>
                  </pic:nvPicPr>
                  <pic:blipFill>
                    <a:blip r:embed="rId18" cstate="print"/>
                    <a:srcRect/>
                    <a:stretch>
                      <a:fillRect/>
                    </a:stretch>
                  </pic:blipFill>
                  <pic:spPr bwMode="auto">
                    <a:xfrm>
                      <a:off x="0" y="0"/>
                      <a:ext cx="2947016" cy="2208653"/>
                    </a:xfrm>
                    <a:prstGeom prst="rect">
                      <a:avLst/>
                    </a:prstGeom>
                    <a:noFill/>
                    <a:ln w="9525">
                      <a:noFill/>
                      <a:miter lim="800000"/>
                      <a:headEnd/>
                      <a:tailEnd/>
                    </a:ln>
                  </pic:spPr>
                </pic:pic>
              </a:graphicData>
            </a:graphic>
          </wp:inline>
        </w:drawing>
      </w:r>
      <w:r>
        <w:t xml:space="preserve"> </w:t>
      </w:r>
      <w:r>
        <w:rPr>
          <w:noProof/>
        </w:rPr>
        <w:drawing>
          <wp:inline distT="0" distB="0" distL="0" distR="0" wp14:anchorId="5D8407B1" wp14:editId="2D280C2F">
            <wp:extent cx="2935120" cy="2199736"/>
            <wp:effectExtent l="19050" t="0" r="0" b="0"/>
            <wp:docPr id="49" name="Picture 49" descr="C:\Users\jprince\AppData\Local\Microsoft\Windows\Temporary Internet Files\Content.Word\100_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prince\AppData\Local\Microsoft\Windows\Temporary Internet Files\Content.Word\100_4863.jpg"/>
                    <pic:cNvPicPr>
                      <a:picLocks noChangeAspect="1" noChangeArrowheads="1"/>
                    </pic:cNvPicPr>
                  </pic:nvPicPr>
                  <pic:blipFill>
                    <a:blip r:embed="rId19" cstate="print"/>
                    <a:srcRect/>
                    <a:stretch>
                      <a:fillRect/>
                    </a:stretch>
                  </pic:blipFill>
                  <pic:spPr bwMode="auto">
                    <a:xfrm>
                      <a:off x="0" y="0"/>
                      <a:ext cx="2943197" cy="2205790"/>
                    </a:xfrm>
                    <a:prstGeom prst="rect">
                      <a:avLst/>
                    </a:prstGeom>
                    <a:noFill/>
                    <a:ln w="9525">
                      <a:noFill/>
                      <a:miter lim="800000"/>
                      <a:headEnd/>
                      <a:tailEnd/>
                    </a:ln>
                  </pic:spPr>
                </pic:pic>
              </a:graphicData>
            </a:graphic>
          </wp:inline>
        </w:drawing>
      </w:r>
    </w:p>
    <w:p w:rsidR="0008266B" w:rsidRDefault="0008266B" w:rsidP="0008266B">
      <w:r>
        <w:rPr>
          <w:noProof/>
        </w:rPr>
        <w:drawing>
          <wp:inline distT="0" distB="0" distL="0" distR="0" wp14:anchorId="74683CB7" wp14:editId="5DEE29EC">
            <wp:extent cx="2879425" cy="2157994"/>
            <wp:effectExtent l="19050" t="0" r="0" b="0"/>
            <wp:docPr id="52" name="Picture 52" descr="C:\Users\jprince\AppData\Local\Microsoft\Windows\Temporary Internet Files\Content.Word\100_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prince\AppData\Local\Microsoft\Windows\Temporary Internet Files\Content.Word\100_4864.jpg"/>
                    <pic:cNvPicPr>
                      <a:picLocks noChangeAspect="1" noChangeArrowheads="1"/>
                    </pic:cNvPicPr>
                  </pic:nvPicPr>
                  <pic:blipFill>
                    <a:blip r:embed="rId20" cstate="print"/>
                    <a:srcRect/>
                    <a:stretch>
                      <a:fillRect/>
                    </a:stretch>
                  </pic:blipFill>
                  <pic:spPr bwMode="auto">
                    <a:xfrm>
                      <a:off x="0" y="0"/>
                      <a:ext cx="2881508" cy="2159555"/>
                    </a:xfrm>
                    <a:prstGeom prst="rect">
                      <a:avLst/>
                    </a:prstGeom>
                    <a:noFill/>
                    <a:ln w="9525">
                      <a:noFill/>
                      <a:miter lim="800000"/>
                      <a:headEnd/>
                      <a:tailEnd/>
                    </a:ln>
                  </pic:spPr>
                </pic:pic>
              </a:graphicData>
            </a:graphic>
          </wp:inline>
        </w:drawing>
      </w:r>
      <w:r>
        <w:t xml:space="preserve"> </w:t>
      </w:r>
      <w:r>
        <w:rPr>
          <w:noProof/>
        </w:rPr>
        <w:drawing>
          <wp:inline distT="0" distB="0" distL="0" distR="0" wp14:anchorId="14CB1CBA" wp14:editId="4F19C4D1">
            <wp:extent cx="2912099" cy="2182483"/>
            <wp:effectExtent l="19050" t="0" r="2551" b="0"/>
            <wp:docPr id="55" name="Picture 55" descr="C:\Users\jprince\AppData\Local\Microsoft\Windows\Temporary Internet Files\Content.Word\100_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prince\AppData\Local\Microsoft\Windows\Temporary Internet Files\Content.Word\100_4866.jpg"/>
                    <pic:cNvPicPr>
                      <a:picLocks noChangeAspect="1" noChangeArrowheads="1"/>
                    </pic:cNvPicPr>
                  </pic:nvPicPr>
                  <pic:blipFill>
                    <a:blip r:embed="rId21" cstate="print"/>
                    <a:srcRect/>
                    <a:stretch>
                      <a:fillRect/>
                    </a:stretch>
                  </pic:blipFill>
                  <pic:spPr bwMode="auto">
                    <a:xfrm>
                      <a:off x="0" y="0"/>
                      <a:ext cx="2916792" cy="2186000"/>
                    </a:xfrm>
                    <a:prstGeom prst="rect">
                      <a:avLst/>
                    </a:prstGeom>
                    <a:noFill/>
                    <a:ln w="9525">
                      <a:noFill/>
                      <a:miter lim="800000"/>
                      <a:headEnd/>
                      <a:tailEnd/>
                    </a:ln>
                  </pic:spPr>
                </pic:pic>
              </a:graphicData>
            </a:graphic>
          </wp:inline>
        </w:drawing>
      </w:r>
    </w:p>
    <w:p w:rsidR="0008266B" w:rsidRDefault="0008266B"/>
    <w:sectPr w:rsidR="0008266B" w:rsidSect="00660925">
      <w:pgSz w:w="15840" w:h="12240" w:orient="landscape" w:code="1"/>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40AF"/>
    <w:multiLevelType w:val="hybridMultilevel"/>
    <w:tmpl w:val="8482F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1FF0606E"/>
    <w:multiLevelType w:val="hybridMultilevel"/>
    <w:tmpl w:val="62967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76A25D4"/>
    <w:multiLevelType w:val="hybridMultilevel"/>
    <w:tmpl w:val="0450F188"/>
    <w:lvl w:ilvl="0" w:tplc="34B2EB20">
      <w:start w:val="1"/>
      <w:numFmt w:val="bullet"/>
      <w:lvlText w:val=""/>
      <w:lvlJc w:val="left"/>
      <w:pPr>
        <w:tabs>
          <w:tab w:val="num" w:pos="360"/>
        </w:tabs>
        <w:ind w:left="360" w:hanging="360"/>
      </w:pPr>
      <w:rPr>
        <w:rFonts w:ascii="Symbol" w:hAnsi="Symbol" w:cs="Symbol"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
    <w:nsid w:val="43334D8C"/>
    <w:multiLevelType w:val="hybridMultilevel"/>
    <w:tmpl w:val="4E625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3027AF"/>
    <w:multiLevelType w:val="hybridMultilevel"/>
    <w:tmpl w:val="4524CD46"/>
    <w:lvl w:ilvl="0" w:tplc="34B2EB20">
      <w:start w:val="1"/>
      <w:numFmt w:val="bullet"/>
      <w:lvlText w:val=""/>
      <w:lvlJc w:val="left"/>
      <w:pPr>
        <w:tabs>
          <w:tab w:val="num" w:pos="360"/>
        </w:tabs>
        <w:ind w:left="360" w:hanging="360"/>
      </w:pPr>
      <w:rPr>
        <w:rFonts w:ascii="Symbol" w:hAnsi="Symbol" w:cs="Symbol"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
    <w:nsid w:val="5981615D"/>
    <w:multiLevelType w:val="hybridMultilevel"/>
    <w:tmpl w:val="F9FE124E"/>
    <w:lvl w:ilvl="0" w:tplc="34B2EB20">
      <w:start w:val="1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6">
    <w:nsid w:val="649D1D24"/>
    <w:multiLevelType w:val="hybridMultilevel"/>
    <w:tmpl w:val="45986AE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5"/>
  </w:num>
  <w:num w:numId="2">
    <w:abstractNumId w:val="4"/>
  </w:num>
  <w:num w:numId="3">
    <w:abstractNumId w:val="2"/>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461"/>
    <w:rsid w:val="0008266B"/>
    <w:rsid w:val="00106F4C"/>
    <w:rsid w:val="001E6238"/>
    <w:rsid w:val="0023691D"/>
    <w:rsid w:val="00275340"/>
    <w:rsid w:val="003B1BE1"/>
    <w:rsid w:val="004F5EBB"/>
    <w:rsid w:val="00530E4C"/>
    <w:rsid w:val="005A3BFD"/>
    <w:rsid w:val="005C4E08"/>
    <w:rsid w:val="00617935"/>
    <w:rsid w:val="00660925"/>
    <w:rsid w:val="00672C1B"/>
    <w:rsid w:val="00696461"/>
    <w:rsid w:val="006D688B"/>
    <w:rsid w:val="006F028F"/>
    <w:rsid w:val="006F7F0B"/>
    <w:rsid w:val="007E772C"/>
    <w:rsid w:val="00911BED"/>
    <w:rsid w:val="0093310C"/>
    <w:rsid w:val="00996C6C"/>
    <w:rsid w:val="00B36EAF"/>
    <w:rsid w:val="00B52198"/>
    <w:rsid w:val="00C53CFB"/>
    <w:rsid w:val="00CA1475"/>
    <w:rsid w:val="00CC5F71"/>
    <w:rsid w:val="00CF1D0E"/>
    <w:rsid w:val="00D01B98"/>
    <w:rsid w:val="00D7309E"/>
    <w:rsid w:val="00E664A2"/>
    <w:rsid w:val="00E87405"/>
    <w:rsid w:val="00EA583E"/>
    <w:rsid w:val="00F116E8"/>
    <w:rsid w:val="00F11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25"/>
    <w:rPr>
      <w:rFonts w:ascii="Arial" w:hAnsi="Arial" w:cs="Arial"/>
      <w:sz w:val="20"/>
      <w:szCs w:val="20"/>
    </w:rPr>
  </w:style>
  <w:style w:type="paragraph" w:styleId="Heading1">
    <w:name w:val="heading 1"/>
    <w:basedOn w:val="Normal"/>
    <w:next w:val="BodyText"/>
    <w:link w:val="Heading1Char"/>
    <w:uiPriority w:val="99"/>
    <w:qFormat/>
    <w:rsid w:val="0066092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25D"/>
    <w:rPr>
      <w:rFonts w:asciiTheme="majorHAnsi" w:eastAsiaTheme="majorEastAsia" w:hAnsiTheme="majorHAnsi" w:cstheme="majorBidi"/>
      <w:b/>
      <w:bCs/>
      <w:kern w:val="32"/>
      <w:sz w:val="32"/>
      <w:szCs w:val="32"/>
    </w:rPr>
  </w:style>
  <w:style w:type="paragraph" w:styleId="Title">
    <w:name w:val="Title"/>
    <w:basedOn w:val="Normal"/>
    <w:link w:val="TitleChar"/>
    <w:uiPriority w:val="99"/>
    <w:qFormat/>
    <w:rsid w:val="00660925"/>
    <w:pPr>
      <w:jc w:val="center"/>
    </w:pPr>
    <w:rPr>
      <w:sz w:val="40"/>
      <w:szCs w:val="40"/>
    </w:rPr>
  </w:style>
  <w:style w:type="character" w:customStyle="1" w:styleId="TitleChar">
    <w:name w:val="Title Char"/>
    <w:basedOn w:val="DefaultParagraphFont"/>
    <w:link w:val="Title"/>
    <w:uiPriority w:val="10"/>
    <w:rsid w:val="0064025D"/>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semiHidden/>
    <w:rsid w:val="00660925"/>
    <w:rPr>
      <w:sz w:val="16"/>
      <w:szCs w:val="16"/>
    </w:rPr>
  </w:style>
  <w:style w:type="character" w:customStyle="1" w:styleId="BodyTextChar">
    <w:name w:val="Body Text Char"/>
    <w:basedOn w:val="DefaultParagraphFont"/>
    <w:link w:val="BodyText"/>
    <w:uiPriority w:val="99"/>
    <w:semiHidden/>
    <w:rsid w:val="0064025D"/>
    <w:rPr>
      <w:rFonts w:ascii="Arial" w:hAnsi="Arial" w:cs="Arial"/>
      <w:sz w:val="20"/>
      <w:szCs w:val="20"/>
    </w:rPr>
  </w:style>
  <w:style w:type="paragraph" w:styleId="ListParagraph">
    <w:name w:val="List Paragraph"/>
    <w:basedOn w:val="Normal"/>
    <w:uiPriority w:val="99"/>
    <w:qFormat/>
    <w:rsid w:val="00EA583E"/>
    <w:pPr>
      <w:ind w:left="720"/>
    </w:pPr>
  </w:style>
  <w:style w:type="paragraph" w:styleId="BalloonText">
    <w:name w:val="Balloon Text"/>
    <w:basedOn w:val="Normal"/>
    <w:link w:val="BalloonTextChar"/>
    <w:uiPriority w:val="99"/>
    <w:semiHidden/>
    <w:unhideWhenUsed/>
    <w:rsid w:val="0008266B"/>
    <w:rPr>
      <w:rFonts w:ascii="Tahoma" w:hAnsi="Tahoma" w:cs="Tahoma"/>
      <w:sz w:val="16"/>
      <w:szCs w:val="16"/>
    </w:rPr>
  </w:style>
  <w:style w:type="character" w:customStyle="1" w:styleId="BalloonTextChar">
    <w:name w:val="Balloon Text Char"/>
    <w:basedOn w:val="DefaultParagraphFont"/>
    <w:link w:val="BalloonText"/>
    <w:uiPriority w:val="99"/>
    <w:semiHidden/>
    <w:rsid w:val="000826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25"/>
    <w:rPr>
      <w:rFonts w:ascii="Arial" w:hAnsi="Arial" w:cs="Arial"/>
      <w:sz w:val="20"/>
      <w:szCs w:val="20"/>
    </w:rPr>
  </w:style>
  <w:style w:type="paragraph" w:styleId="Heading1">
    <w:name w:val="heading 1"/>
    <w:basedOn w:val="Normal"/>
    <w:next w:val="BodyText"/>
    <w:link w:val="Heading1Char"/>
    <w:uiPriority w:val="99"/>
    <w:qFormat/>
    <w:rsid w:val="0066092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25D"/>
    <w:rPr>
      <w:rFonts w:asciiTheme="majorHAnsi" w:eastAsiaTheme="majorEastAsia" w:hAnsiTheme="majorHAnsi" w:cstheme="majorBidi"/>
      <w:b/>
      <w:bCs/>
      <w:kern w:val="32"/>
      <w:sz w:val="32"/>
      <w:szCs w:val="32"/>
    </w:rPr>
  </w:style>
  <w:style w:type="paragraph" w:styleId="Title">
    <w:name w:val="Title"/>
    <w:basedOn w:val="Normal"/>
    <w:link w:val="TitleChar"/>
    <w:uiPriority w:val="99"/>
    <w:qFormat/>
    <w:rsid w:val="00660925"/>
    <w:pPr>
      <w:jc w:val="center"/>
    </w:pPr>
    <w:rPr>
      <w:sz w:val="40"/>
      <w:szCs w:val="40"/>
    </w:rPr>
  </w:style>
  <w:style w:type="character" w:customStyle="1" w:styleId="TitleChar">
    <w:name w:val="Title Char"/>
    <w:basedOn w:val="DefaultParagraphFont"/>
    <w:link w:val="Title"/>
    <w:uiPriority w:val="10"/>
    <w:rsid w:val="0064025D"/>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semiHidden/>
    <w:rsid w:val="00660925"/>
    <w:rPr>
      <w:sz w:val="16"/>
      <w:szCs w:val="16"/>
    </w:rPr>
  </w:style>
  <w:style w:type="character" w:customStyle="1" w:styleId="BodyTextChar">
    <w:name w:val="Body Text Char"/>
    <w:basedOn w:val="DefaultParagraphFont"/>
    <w:link w:val="BodyText"/>
    <w:uiPriority w:val="99"/>
    <w:semiHidden/>
    <w:rsid w:val="0064025D"/>
    <w:rPr>
      <w:rFonts w:ascii="Arial" w:hAnsi="Arial" w:cs="Arial"/>
      <w:sz w:val="20"/>
      <w:szCs w:val="20"/>
    </w:rPr>
  </w:style>
  <w:style w:type="paragraph" w:styleId="ListParagraph">
    <w:name w:val="List Paragraph"/>
    <w:basedOn w:val="Normal"/>
    <w:uiPriority w:val="99"/>
    <w:qFormat/>
    <w:rsid w:val="00EA583E"/>
    <w:pPr>
      <w:ind w:left="720"/>
    </w:pPr>
  </w:style>
  <w:style w:type="paragraph" w:styleId="BalloonText">
    <w:name w:val="Balloon Text"/>
    <w:basedOn w:val="Normal"/>
    <w:link w:val="BalloonTextChar"/>
    <w:uiPriority w:val="99"/>
    <w:semiHidden/>
    <w:unhideWhenUsed/>
    <w:rsid w:val="0008266B"/>
    <w:rPr>
      <w:rFonts w:ascii="Tahoma" w:hAnsi="Tahoma" w:cs="Tahoma"/>
      <w:sz w:val="16"/>
      <w:szCs w:val="16"/>
    </w:rPr>
  </w:style>
  <w:style w:type="character" w:customStyle="1" w:styleId="BalloonTextChar">
    <w:name w:val="Balloon Text Char"/>
    <w:basedOn w:val="DefaultParagraphFont"/>
    <w:link w:val="BalloonText"/>
    <w:uiPriority w:val="99"/>
    <w:semiHidden/>
    <w:rsid w:val="000826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122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GPS/Geocaching Lesson Plan</vt:lpstr>
    </vt:vector>
  </TitlesOfParts>
  <Company>Microsoft Corporation</Company>
  <LinksUpToDate>false</LinksUpToDate>
  <CharactersWithSpaces>3123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GPS/Geocaching Lesson Plan</dc:title>
  <dc:creator>xena</dc:creator>
  <cp:lastModifiedBy>rice</cp:lastModifiedBy>
  <cp:revision>2</cp:revision>
  <cp:lastPrinted>2000-09-01T18:40:00Z</cp:lastPrinted>
  <dcterms:created xsi:type="dcterms:W3CDTF">2013-04-23T13:40:00Z</dcterms:created>
  <dcterms:modified xsi:type="dcterms:W3CDTF">2013-04-23T13:40:00Z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TC010184001033</vt:lpwstr>
  </property>
</Properties>
</file>